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611" w:rsidRPr="00A90611" w:rsidRDefault="00A90611" w:rsidP="00A9061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A90611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Проектная декларация ул. Большая Санкт-Петербургская</w:t>
      </w:r>
    </w:p>
    <w:p w:rsidR="00A90611" w:rsidRPr="00A90611" w:rsidRDefault="00A90611" w:rsidP="00A906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061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Проектная декларация</w:t>
      </w:r>
    </w:p>
    <w:p w:rsidR="00A90611" w:rsidRPr="00A90611" w:rsidRDefault="00A90611" w:rsidP="00A906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0611">
        <w:rPr>
          <w:rFonts w:ascii="Arial" w:eastAsia="Times New Roman" w:hAnsi="Arial" w:cs="Arial"/>
          <w:sz w:val="21"/>
          <w:szCs w:val="21"/>
          <w:lang w:eastAsia="ru-RU"/>
        </w:rPr>
        <w:t>Закрытое акционерное общество «Строительное управление-5» опубликовывает в связи с началом строительства 9-ти этажного многоквартирного жилого дома со встроенными помещениями ул. Большая Санкт-Петербургская, дом 103 в квартале 119 Великого Новгорода.</w:t>
      </w:r>
    </w:p>
    <w:p w:rsidR="00A90611" w:rsidRPr="00A90611" w:rsidRDefault="00A90611" w:rsidP="00A906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061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Информация о Застройщике:</w:t>
      </w:r>
    </w:p>
    <w:p w:rsidR="00A90611" w:rsidRPr="00A90611" w:rsidRDefault="00A90611" w:rsidP="00A906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0611">
        <w:rPr>
          <w:rFonts w:ascii="Arial" w:eastAsia="Times New Roman" w:hAnsi="Arial" w:cs="Arial"/>
          <w:sz w:val="21"/>
          <w:szCs w:val="21"/>
          <w:lang w:eastAsia="ru-RU"/>
        </w:rPr>
        <w:t>Закрытое акционерное общество «Строительное управление-5» (сокращенное название ЗАО «СУ-5»). Место нахождения: Российская Федерация 173020, Великий Новгород ул. Студенческая дом 14. Режим работы: с 8.30-13.00; 14.00-17.30 час. Выходные дни: суббота, воскресенье</w:t>
      </w:r>
    </w:p>
    <w:p w:rsidR="00A90611" w:rsidRPr="00A90611" w:rsidRDefault="00A90611" w:rsidP="00A906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0611">
        <w:rPr>
          <w:rFonts w:ascii="Arial" w:eastAsia="Times New Roman" w:hAnsi="Arial" w:cs="Arial"/>
          <w:sz w:val="21"/>
          <w:szCs w:val="21"/>
          <w:lang w:eastAsia="ru-RU"/>
        </w:rPr>
        <w:t>ЗАО «СУ-5» зарегистрировано 29.06.1998 года за № 179 в Администрации Великого Новгорода. Свидетельство о внесении записи в единый государственный реестр юридических лиц о юридическом лице, зарегистрированном до 1 июля 2002 года, основной государственный регистрационный номер 1025300783980 дата внесения записи 24.09.2002 года выдано Инспекцией МНС России по г. Великий Новгород.</w:t>
      </w:r>
    </w:p>
    <w:p w:rsidR="00A90611" w:rsidRPr="00A90611" w:rsidRDefault="00A90611" w:rsidP="00A906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0611">
        <w:rPr>
          <w:rFonts w:ascii="Arial" w:eastAsia="Times New Roman" w:hAnsi="Arial" w:cs="Arial"/>
          <w:sz w:val="21"/>
          <w:szCs w:val="21"/>
          <w:lang w:eastAsia="ru-RU"/>
        </w:rPr>
        <w:t xml:space="preserve">Учредители ЗАО «СУ-5» обладающие пятью и более процентами голосов в органе управления юридического лица- </w:t>
      </w:r>
      <w:proofErr w:type="spellStart"/>
      <w:r w:rsidRPr="00A90611">
        <w:rPr>
          <w:rFonts w:ascii="Arial" w:eastAsia="Times New Roman" w:hAnsi="Arial" w:cs="Arial"/>
          <w:sz w:val="21"/>
          <w:szCs w:val="21"/>
          <w:lang w:eastAsia="ru-RU"/>
        </w:rPr>
        <w:t>Варава</w:t>
      </w:r>
      <w:proofErr w:type="spellEnd"/>
      <w:r w:rsidRPr="00A90611">
        <w:rPr>
          <w:rFonts w:ascii="Arial" w:eastAsia="Times New Roman" w:hAnsi="Arial" w:cs="Arial"/>
          <w:sz w:val="21"/>
          <w:szCs w:val="21"/>
          <w:lang w:eastAsia="ru-RU"/>
        </w:rPr>
        <w:t xml:space="preserve"> Клавдия Васильевна (56,2 </w:t>
      </w:r>
      <w:proofErr w:type="gramStart"/>
      <w:r w:rsidRPr="00A90611">
        <w:rPr>
          <w:rFonts w:ascii="Arial" w:eastAsia="Times New Roman" w:hAnsi="Arial" w:cs="Arial"/>
          <w:sz w:val="21"/>
          <w:szCs w:val="21"/>
          <w:lang w:eastAsia="ru-RU"/>
        </w:rPr>
        <w:t>% )</w:t>
      </w:r>
      <w:proofErr w:type="gramEnd"/>
      <w:r w:rsidRPr="00A90611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A90611">
        <w:rPr>
          <w:rFonts w:ascii="Arial" w:eastAsia="Times New Roman" w:hAnsi="Arial" w:cs="Arial"/>
          <w:sz w:val="21"/>
          <w:szCs w:val="21"/>
          <w:lang w:eastAsia="ru-RU"/>
        </w:rPr>
        <w:t>Варава</w:t>
      </w:r>
      <w:proofErr w:type="spellEnd"/>
      <w:r w:rsidRPr="00A90611">
        <w:rPr>
          <w:rFonts w:ascii="Arial" w:eastAsia="Times New Roman" w:hAnsi="Arial" w:cs="Arial"/>
          <w:sz w:val="21"/>
          <w:szCs w:val="21"/>
          <w:lang w:eastAsia="ru-RU"/>
        </w:rPr>
        <w:t xml:space="preserve"> Андрей Петрович ( 24,4 %).</w:t>
      </w:r>
    </w:p>
    <w:p w:rsidR="00A90611" w:rsidRPr="00A90611" w:rsidRDefault="00A90611" w:rsidP="00A906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0611">
        <w:rPr>
          <w:rFonts w:ascii="Arial" w:eastAsia="Times New Roman" w:hAnsi="Arial" w:cs="Arial"/>
          <w:sz w:val="21"/>
          <w:szCs w:val="21"/>
          <w:lang w:eastAsia="ru-RU"/>
        </w:rPr>
        <w:t xml:space="preserve">В период с 2009-2012 года ЗАО «СУ-5» ввело в эксплуатацию следующие объекты недвижимости в Великом Новгороде: многоквартирный 9-ти этажный жилой дом ул. </w:t>
      </w:r>
      <w:proofErr w:type="spellStart"/>
      <w:r w:rsidRPr="00A90611">
        <w:rPr>
          <w:rFonts w:ascii="Arial" w:eastAsia="Times New Roman" w:hAnsi="Arial" w:cs="Arial"/>
          <w:sz w:val="21"/>
          <w:szCs w:val="21"/>
          <w:lang w:eastAsia="ru-RU"/>
        </w:rPr>
        <w:t>Кочетова</w:t>
      </w:r>
      <w:proofErr w:type="spellEnd"/>
      <w:r w:rsidRPr="00A90611">
        <w:rPr>
          <w:rFonts w:ascii="Arial" w:eastAsia="Times New Roman" w:hAnsi="Arial" w:cs="Arial"/>
          <w:sz w:val="21"/>
          <w:szCs w:val="21"/>
          <w:lang w:eastAsia="ru-RU"/>
        </w:rPr>
        <w:t xml:space="preserve"> дом 30, корпус 1, поз.1, 2 очередь строительства (срок ввода в соответствии с проектом третий квартал 2009 года, фактически введен в эксплуатацию в октябре 2009 года), многоквартирный 7-8-9-ти жилой дом 1-ая и 2-ая очередь строительства ул. Большая Московская дом 104, корпус 2 (срок ввода в соответствии с проектом третий квартал 2009 года, фактически введен в эксплуатацию в декабре 2009 года), многоквартирный 9-ти этажный жилой дом ул. </w:t>
      </w:r>
      <w:proofErr w:type="spellStart"/>
      <w:r w:rsidRPr="00A90611">
        <w:rPr>
          <w:rFonts w:ascii="Arial" w:eastAsia="Times New Roman" w:hAnsi="Arial" w:cs="Arial"/>
          <w:sz w:val="21"/>
          <w:szCs w:val="21"/>
          <w:lang w:eastAsia="ru-RU"/>
        </w:rPr>
        <w:t>Кочетова</w:t>
      </w:r>
      <w:proofErr w:type="spellEnd"/>
      <w:r w:rsidRPr="00A90611">
        <w:rPr>
          <w:rFonts w:ascii="Arial" w:eastAsia="Times New Roman" w:hAnsi="Arial" w:cs="Arial"/>
          <w:sz w:val="21"/>
          <w:szCs w:val="21"/>
          <w:lang w:eastAsia="ru-RU"/>
        </w:rPr>
        <w:t xml:space="preserve"> дом 30, корпус 1, поз.1, 3 очередь строительства (срок ввода в соответствии с проектом четвёртый квартал 2010 года, фактически введен в эксплуатацию в декабре 2010 года), 5-7-9-ти этажного многоквартирного жилого дома поз.2 (4-ая очередь строительства) в комплексе многоквартирных жилых домов ул. </w:t>
      </w:r>
      <w:proofErr w:type="spellStart"/>
      <w:r w:rsidRPr="00A90611">
        <w:rPr>
          <w:rFonts w:ascii="Arial" w:eastAsia="Times New Roman" w:hAnsi="Arial" w:cs="Arial"/>
          <w:sz w:val="21"/>
          <w:szCs w:val="21"/>
          <w:lang w:eastAsia="ru-RU"/>
        </w:rPr>
        <w:t>Кочетова</w:t>
      </w:r>
      <w:proofErr w:type="spellEnd"/>
      <w:r w:rsidRPr="00A90611">
        <w:rPr>
          <w:rFonts w:ascii="Arial" w:eastAsia="Times New Roman" w:hAnsi="Arial" w:cs="Arial"/>
          <w:sz w:val="21"/>
          <w:szCs w:val="21"/>
          <w:lang w:eastAsia="ru-RU"/>
        </w:rPr>
        <w:t xml:space="preserve">, дом 30, корп. 3 (срок ввода в соответствии с проектом четвёртый квартал 2010 года, фактически введен в эксплуатацию в декабре 2010 года) многоквартирный 7-8-9-10 </w:t>
      </w:r>
      <w:proofErr w:type="spellStart"/>
      <w:r w:rsidRPr="00A90611">
        <w:rPr>
          <w:rFonts w:ascii="Arial" w:eastAsia="Times New Roman" w:hAnsi="Arial" w:cs="Arial"/>
          <w:sz w:val="21"/>
          <w:szCs w:val="21"/>
          <w:lang w:eastAsia="ru-RU"/>
        </w:rPr>
        <w:t>ти</w:t>
      </w:r>
      <w:proofErr w:type="spellEnd"/>
      <w:r w:rsidRPr="00A90611">
        <w:rPr>
          <w:rFonts w:ascii="Arial" w:eastAsia="Times New Roman" w:hAnsi="Arial" w:cs="Arial"/>
          <w:sz w:val="21"/>
          <w:szCs w:val="21"/>
          <w:lang w:eastAsia="ru-RU"/>
        </w:rPr>
        <w:t xml:space="preserve"> жилой дом 3-я очередь строительства ул. Большая Московская дом 104, корпус 2 (срок ввода в соответствии с проектом второй квартал 2011 года, фактически введен в эксплуатацию в июне 2011 года), многоквартирного жилого дома ул. Новая, 148 квартал (срок ввода в соответствии с проектом четвертый квартал 2012 года, фактически введен в эксплуатацию в декабре 2012 года)</w:t>
      </w:r>
    </w:p>
    <w:p w:rsidR="00A90611" w:rsidRPr="00A90611" w:rsidRDefault="00A90611" w:rsidP="00A906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0611">
        <w:rPr>
          <w:rFonts w:ascii="Arial" w:eastAsia="Times New Roman" w:hAnsi="Arial" w:cs="Arial"/>
          <w:sz w:val="21"/>
          <w:szCs w:val="21"/>
          <w:lang w:eastAsia="ru-RU"/>
        </w:rPr>
        <w:t>«Финансовые результаты по оперативным данным на день опубликования декларации: прибыль 5200,00 тыс. руб., кредиторская задолженность 84500,00 тыс. руб.»</w:t>
      </w:r>
    </w:p>
    <w:p w:rsidR="00A90611" w:rsidRPr="00A90611" w:rsidRDefault="00A90611" w:rsidP="00A906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061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Информация о проекте строительства.</w:t>
      </w:r>
    </w:p>
    <w:p w:rsidR="00A90611" w:rsidRPr="00A90611" w:rsidRDefault="00A90611" w:rsidP="00A906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0611">
        <w:rPr>
          <w:rFonts w:ascii="Arial" w:eastAsia="Times New Roman" w:hAnsi="Arial" w:cs="Arial"/>
          <w:sz w:val="21"/>
          <w:szCs w:val="21"/>
          <w:lang w:eastAsia="ru-RU"/>
        </w:rPr>
        <w:t xml:space="preserve">Цель проекта строительства – строительство и ввод в эксплуатацию 9-ти этажного многоквартирного жилого дома со встроенными помещениями ул. Большая Санкт-Петербургская, дом 103 в квартале 119 Великого Новгорода. Этапы и сроки реализации проекта строительства данного дома 2013 – 2016 </w:t>
      </w:r>
      <w:proofErr w:type="spellStart"/>
      <w:r w:rsidRPr="00A90611">
        <w:rPr>
          <w:rFonts w:ascii="Arial" w:eastAsia="Times New Roman" w:hAnsi="Arial" w:cs="Arial"/>
          <w:sz w:val="21"/>
          <w:szCs w:val="21"/>
          <w:lang w:eastAsia="ru-RU"/>
        </w:rPr>
        <w:t>г.г</w:t>
      </w:r>
      <w:proofErr w:type="spellEnd"/>
      <w:r w:rsidRPr="00A90611">
        <w:rPr>
          <w:rFonts w:ascii="Arial" w:eastAsia="Times New Roman" w:hAnsi="Arial" w:cs="Arial"/>
          <w:sz w:val="21"/>
          <w:szCs w:val="21"/>
          <w:lang w:eastAsia="ru-RU"/>
        </w:rPr>
        <w:t xml:space="preserve">., разделение строительства по очередям и этапам не предусматривается. Результат государственной экспертизы проектной документации – проектные решения соответствуют требованиям технических регламентов и </w:t>
      </w:r>
      <w:r w:rsidRPr="00A90611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действующих норм по надежности и эксплуатационной безопасности. Положительное заключение № 53-1-4-0060-13 от 13.05.2013 года выдано Государственным автономным учреждением «Управление государственной экспертизы проектной документации и результатов инженерных изысканий Новгородской области»</w:t>
      </w:r>
    </w:p>
    <w:p w:rsidR="00A90611" w:rsidRPr="00A90611" w:rsidRDefault="00A90611" w:rsidP="00A906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0611">
        <w:rPr>
          <w:rFonts w:ascii="Arial" w:eastAsia="Times New Roman" w:hAnsi="Arial" w:cs="Arial"/>
          <w:sz w:val="21"/>
          <w:szCs w:val="21"/>
          <w:lang w:eastAsia="ru-RU"/>
        </w:rPr>
        <w:t>Разрешение на строительство № RU53301000-88 выдано Администрацией Великого Новгорода 22.08.2013 года</w:t>
      </w:r>
    </w:p>
    <w:p w:rsidR="00A90611" w:rsidRPr="00A90611" w:rsidRDefault="00A90611" w:rsidP="00A906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0611">
        <w:rPr>
          <w:rFonts w:ascii="Arial" w:eastAsia="Times New Roman" w:hAnsi="Arial" w:cs="Arial"/>
          <w:sz w:val="21"/>
          <w:szCs w:val="21"/>
          <w:lang w:eastAsia="ru-RU"/>
        </w:rPr>
        <w:t xml:space="preserve">Земельный участок кадастровый номер 53:23:8311902:0011 площадью 8706 </w:t>
      </w:r>
      <w:proofErr w:type="spellStart"/>
      <w:r w:rsidRPr="00A90611">
        <w:rPr>
          <w:rFonts w:ascii="Arial" w:eastAsia="Times New Roman" w:hAnsi="Arial" w:cs="Arial"/>
          <w:sz w:val="21"/>
          <w:szCs w:val="21"/>
          <w:lang w:eastAsia="ru-RU"/>
        </w:rPr>
        <w:t>кв.м</w:t>
      </w:r>
      <w:proofErr w:type="spellEnd"/>
      <w:r w:rsidRPr="00A90611">
        <w:rPr>
          <w:rFonts w:ascii="Arial" w:eastAsia="Times New Roman" w:hAnsi="Arial" w:cs="Arial"/>
          <w:sz w:val="21"/>
          <w:szCs w:val="21"/>
          <w:lang w:eastAsia="ru-RU"/>
        </w:rPr>
        <w:t xml:space="preserve">, расположенный на землях населенных пунктов в зоне Ж4 (Зона застройки многоквартирными домами в 6-9 этажей) по адресу Великий Новгород, Большая Санкт-Петербургская улица дом 103 является государственной собственностью в ведении муниципального образования Администрация </w:t>
      </w:r>
      <w:proofErr w:type="spellStart"/>
      <w:r w:rsidRPr="00A90611">
        <w:rPr>
          <w:rFonts w:ascii="Arial" w:eastAsia="Times New Roman" w:hAnsi="Arial" w:cs="Arial"/>
          <w:sz w:val="21"/>
          <w:szCs w:val="21"/>
          <w:lang w:eastAsia="ru-RU"/>
        </w:rPr>
        <w:t>В.Новгорода</w:t>
      </w:r>
      <w:proofErr w:type="spellEnd"/>
      <w:r w:rsidRPr="00A90611">
        <w:rPr>
          <w:rFonts w:ascii="Arial" w:eastAsia="Times New Roman" w:hAnsi="Arial" w:cs="Arial"/>
          <w:sz w:val="21"/>
          <w:szCs w:val="21"/>
          <w:lang w:eastAsia="ru-RU"/>
        </w:rPr>
        <w:t xml:space="preserve"> и находится во временном владении и пользовании на условиях аренды у ЗАО «СУ-5» на основании «Договора № 11135 аренды земельного участка с кадастровым номером 53:23:8311902:0011» от 24.07.2012 года. Границы земельного участка обозначены на кадастровом плане. Предусматривается благоустройство территории путем устройства проездов, площадок, пешеходных дорожек, газонов, цветников, озеленение деревьями и кустарниками, установки малых архитектурных форм и элементов благоустройства детских площадок, устройство наружного освещения территории, организации парковочных мест. </w:t>
      </w:r>
    </w:p>
    <w:p w:rsidR="00A90611" w:rsidRPr="00A90611" w:rsidRDefault="00A90611" w:rsidP="00A906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0611">
        <w:rPr>
          <w:rFonts w:ascii="Arial" w:eastAsia="Times New Roman" w:hAnsi="Arial" w:cs="Arial"/>
          <w:sz w:val="21"/>
          <w:szCs w:val="21"/>
          <w:lang w:eastAsia="ru-RU"/>
        </w:rPr>
        <w:t>Строящийся 9-ти этажный многоквартирный жилой дом со встроенными помещениями ул. Большая Санкт-Петербургская, дом 103 в квартале 119 Великого Новгорода включает в себя 180 квартир и четыре нежилых встроенных помещения, расположенных на 1-ом этаже. Общая площадь здания 13483,3 м</w:t>
      </w:r>
      <w:r w:rsidRPr="00A90611">
        <w:rPr>
          <w:rFonts w:ascii="Arial" w:eastAsia="Times New Roman" w:hAnsi="Arial" w:cs="Arial"/>
          <w:sz w:val="21"/>
          <w:szCs w:val="21"/>
          <w:vertAlign w:val="superscript"/>
          <w:lang w:eastAsia="ru-RU"/>
        </w:rPr>
        <w:t>2</w:t>
      </w:r>
      <w:r w:rsidRPr="00A90611">
        <w:rPr>
          <w:rFonts w:ascii="Arial" w:eastAsia="Times New Roman" w:hAnsi="Arial" w:cs="Arial"/>
          <w:sz w:val="21"/>
          <w:szCs w:val="21"/>
          <w:lang w:eastAsia="ru-RU"/>
        </w:rPr>
        <w:t>; строительный объём 48619,3 м</w:t>
      </w:r>
      <w:r w:rsidRPr="00A90611">
        <w:rPr>
          <w:rFonts w:ascii="Arial" w:eastAsia="Times New Roman" w:hAnsi="Arial" w:cs="Arial"/>
          <w:sz w:val="21"/>
          <w:szCs w:val="21"/>
          <w:vertAlign w:val="superscript"/>
          <w:lang w:eastAsia="ru-RU"/>
        </w:rPr>
        <w:t>3</w:t>
      </w:r>
      <w:r w:rsidRPr="00A90611">
        <w:rPr>
          <w:rFonts w:ascii="Arial" w:eastAsia="Times New Roman" w:hAnsi="Arial" w:cs="Arial"/>
          <w:sz w:val="21"/>
          <w:szCs w:val="21"/>
          <w:lang w:eastAsia="ru-RU"/>
        </w:rPr>
        <w:t xml:space="preserve">, в </w:t>
      </w:r>
      <w:proofErr w:type="spellStart"/>
      <w:r w:rsidRPr="00A90611">
        <w:rPr>
          <w:rFonts w:ascii="Arial" w:eastAsia="Times New Roman" w:hAnsi="Arial" w:cs="Arial"/>
          <w:sz w:val="21"/>
          <w:szCs w:val="21"/>
          <w:lang w:eastAsia="ru-RU"/>
        </w:rPr>
        <w:t>т.ч</w:t>
      </w:r>
      <w:proofErr w:type="spellEnd"/>
      <w:r w:rsidRPr="00A90611">
        <w:rPr>
          <w:rFonts w:ascii="Arial" w:eastAsia="Times New Roman" w:hAnsi="Arial" w:cs="Arial"/>
          <w:sz w:val="21"/>
          <w:szCs w:val="21"/>
          <w:lang w:eastAsia="ru-RU"/>
        </w:rPr>
        <w:t xml:space="preserve"> ниже отметки 0.000 4099,4 м</w:t>
      </w:r>
      <w:r w:rsidRPr="00A90611">
        <w:rPr>
          <w:rFonts w:ascii="Arial" w:eastAsia="Times New Roman" w:hAnsi="Arial" w:cs="Arial"/>
          <w:sz w:val="21"/>
          <w:szCs w:val="21"/>
          <w:vertAlign w:val="superscript"/>
          <w:lang w:eastAsia="ru-RU"/>
        </w:rPr>
        <w:t>3</w:t>
      </w:r>
      <w:r w:rsidRPr="00A90611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A90611" w:rsidRPr="00A90611" w:rsidRDefault="00A90611" w:rsidP="00A906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0611">
        <w:rPr>
          <w:rFonts w:ascii="Arial" w:eastAsia="Times New Roman" w:hAnsi="Arial" w:cs="Arial"/>
          <w:sz w:val="21"/>
          <w:szCs w:val="21"/>
          <w:lang w:eastAsia="ru-RU"/>
        </w:rPr>
        <w:t xml:space="preserve">Характеристики самостоятельных частей указанного жилого дома, передаваемых участникам долевого строительства Застройщиком после получения разрешения на ввод в эксплуатацию указанного дома: </w:t>
      </w:r>
    </w:p>
    <w:p w:rsidR="00A90611" w:rsidRPr="00A90611" w:rsidRDefault="00A90611" w:rsidP="00A906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061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Квартиры: количество-180, площадь квартир 7240,7 м</w:t>
      </w:r>
      <w:r w:rsidRPr="00A90611">
        <w:rPr>
          <w:rFonts w:ascii="Arial" w:eastAsia="Times New Roman" w:hAnsi="Arial" w:cs="Arial"/>
          <w:b/>
          <w:bCs/>
          <w:sz w:val="21"/>
          <w:szCs w:val="21"/>
          <w:vertAlign w:val="superscript"/>
          <w:lang w:eastAsia="ru-RU"/>
        </w:rPr>
        <w:t>2</w:t>
      </w:r>
      <w:r w:rsidRPr="00A90611">
        <w:rPr>
          <w:rFonts w:ascii="Arial" w:eastAsia="Times New Roman" w:hAnsi="Arial" w:cs="Arial"/>
          <w:sz w:val="21"/>
          <w:szCs w:val="21"/>
          <w:lang w:eastAsia="ru-RU"/>
        </w:rPr>
        <w:br/>
        <w:t>Основные технические характеристики: Проектом предусмотрена штукатурка и шпаклевка стен и перегородок с последующей оклейкой обоями и окраской стен (ванные и санузлы), потолки -затирка и побелка водоэмульсионными красками, полы в комнатах, прихожих, кухнях и кладовых -линолеум, ванные и санузлы – цементная стяжка. В межквартирных коридорах и лестничных клетках -улучшенная штукатурка, водоэмульсионная побелка, панель из водоэмульсионной краски, полы –цементная стяжка, покраска</w:t>
      </w:r>
      <w:r w:rsidRPr="00A90611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A9061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Встроенные нежилые помещения: магазины</w:t>
      </w:r>
      <w:r w:rsidRPr="00A90611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A9061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Общая площадь встроенных помещений 484,0 м</w:t>
      </w:r>
      <w:r w:rsidRPr="00A90611">
        <w:rPr>
          <w:rFonts w:ascii="Arial" w:eastAsia="Times New Roman" w:hAnsi="Arial" w:cs="Arial"/>
          <w:b/>
          <w:bCs/>
          <w:sz w:val="21"/>
          <w:szCs w:val="21"/>
          <w:vertAlign w:val="superscript"/>
          <w:lang w:eastAsia="ru-RU"/>
        </w:rPr>
        <w:t>2</w:t>
      </w:r>
      <w:r w:rsidRPr="00A90611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Основные технические характеристики встроенных помещений: </w:t>
      </w:r>
      <w:r w:rsidRPr="00A90611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оконные блоки и входные группы металлопластиковые двухкамерные стеклопакеты. Проектом предусмотрена штукатурка стен и перегородок, шпаклёвка, потолки –затирка; полы- выравнивающая цементно-песчаная стяжка. </w:t>
      </w:r>
    </w:p>
    <w:p w:rsidR="00A90611" w:rsidRPr="00A90611" w:rsidRDefault="00A90611" w:rsidP="00A906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0611">
        <w:rPr>
          <w:rFonts w:ascii="Arial" w:eastAsia="Times New Roman" w:hAnsi="Arial" w:cs="Arial"/>
          <w:sz w:val="21"/>
          <w:szCs w:val="21"/>
          <w:lang w:eastAsia="ru-RU"/>
        </w:rPr>
        <w:t xml:space="preserve">Здание девятиэтажное сложной формы в плане с подвалом, фундамент- ленточные с монолитной железобетонной подошвой, наружные стены –кирпичные </w:t>
      </w:r>
      <w:proofErr w:type="spellStart"/>
      <w:r w:rsidRPr="00A90611">
        <w:rPr>
          <w:rFonts w:ascii="Arial" w:eastAsia="Times New Roman" w:hAnsi="Arial" w:cs="Arial"/>
          <w:sz w:val="21"/>
          <w:szCs w:val="21"/>
          <w:lang w:eastAsia="ru-RU"/>
        </w:rPr>
        <w:t>теплоэффективные</w:t>
      </w:r>
      <w:proofErr w:type="spellEnd"/>
      <w:r w:rsidRPr="00A90611">
        <w:rPr>
          <w:rFonts w:ascii="Arial" w:eastAsia="Times New Roman" w:hAnsi="Arial" w:cs="Arial"/>
          <w:sz w:val="21"/>
          <w:szCs w:val="21"/>
          <w:lang w:eastAsia="ru-RU"/>
        </w:rPr>
        <w:t xml:space="preserve"> с </w:t>
      </w:r>
      <w:proofErr w:type="spellStart"/>
      <w:r w:rsidRPr="00A90611">
        <w:rPr>
          <w:rFonts w:ascii="Arial" w:eastAsia="Times New Roman" w:hAnsi="Arial" w:cs="Arial"/>
          <w:sz w:val="21"/>
          <w:szCs w:val="21"/>
          <w:lang w:eastAsia="ru-RU"/>
        </w:rPr>
        <w:t>колодцевой</w:t>
      </w:r>
      <w:proofErr w:type="spellEnd"/>
      <w:r w:rsidRPr="00A90611">
        <w:rPr>
          <w:rFonts w:ascii="Arial" w:eastAsia="Times New Roman" w:hAnsi="Arial" w:cs="Arial"/>
          <w:sz w:val="21"/>
          <w:szCs w:val="21"/>
          <w:lang w:eastAsia="ru-RU"/>
        </w:rPr>
        <w:t xml:space="preserve"> кладкой, перекрытия-сборные железобетонные, кровля-рулонная совмещённая плоская, перегородки –силикатные блоки толщиной 80 </w:t>
      </w:r>
      <w:proofErr w:type="gramStart"/>
      <w:r w:rsidRPr="00A90611">
        <w:rPr>
          <w:rFonts w:ascii="Arial" w:eastAsia="Times New Roman" w:hAnsi="Arial" w:cs="Arial"/>
          <w:sz w:val="21"/>
          <w:szCs w:val="21"/>
          <w:lang w:eastAsia="ru-RU"/>
        </w:rPr>
        <w:t>мм.,</w:t>
      </w:r>
      <w:proofErr w:type="gramEnd"/>
      <w:r w:rsidRPr="00A90611">
        <w:rPr>
          <w:rFonts w:ascii="Arial" w:eastAsia="Times New Roman" w:hAnsi="Arial" w:cs="Arial"/>
          <w:sz w:val="21"/>
          <w:szCs w:val="21"/>
          <w:lang w:eastAsia="ru-RU"/>
        </w:rPr>
        <w:t xml:space="preserve"> межквартирные перегородки- из силикатных блоков толщиной 130 мм с 15% </w:t>
      </w:r>
      <w:proofErr w:type="spellStart"/>
      <w:r w:rsidRPr="00A90611">
        <w:rPr>
          <w:rFonts w:ascii="Arial" w:eastAsia="Times New Roman" w:hAnsi="Arial" w:cs="Arial"/>
          <w:sz w:val="21"/>
          <w:szCs w:val="21"/>
          <w:lang w:eastAsia="ru-RU"/>
        </w:rPr>
        <w:t>пустотностью</w:t>
      </w:r>
      <w:proofErr w:type="spellEnd"/>
      <w:r w:rsidRPr="00A90611">
        <w:rPr>
          <w:rFonts w:ascii="Arial" w:eastAsia="Times New Roman" w:hAnsi="Arial" w:cs="Arial"/>
          <w:sz w:val="21"/>
          <w:szCs w:val="21"/>
          <w:lang w:eastAsia="ru-RU"/>
        </w:rPr>
        <w:t xml:space="preserve">, оконные блоки –металлопластиковые с двухкамерными стеклопакетами, остекление лоджий- не предусмотрено. Отопление и горячее водоснабжение предусматривается от модульной котельной. Медная электропроводка с установкой </w:t>
      </w:r>
      <w:proofErr w:type="spellStart"/>
      <w:r w:rsidRPr="00A90611">
        <w:rPr>
          <w:rFonts w:ascii="Arial" w:eastAsia="Times New Roman" w:hAnsi="Arial" w:cs="Arial"/>
          <w:sz w:val="21"/>
          <w:szCs w:val="21"/>
          <w:lang w:eastAsia="ru-RU"/>
        </w:rPr>
        <w:t>двухтарифных</w:t>
      </w:r>
      <w:proofErr w:type="spellEnd"/>
      <w:r w:rsidRPr="00A90611">
        <w:rPr>
          <w:rFonts w:ascii="Arial" w:eastAsia="Times New Roman" w:hAnsi="Arial" w:cs="Arial"/>
          <w:sz w:val="21"/>
          <w:szCs w:val="21"/>
          <w:lang w:eastAsia="ru-RU"/>
        </w:rPr>
        <w:t xml:space="preserve"> счетчиков. Дом газифицирован, плиты -газовые</w:t>
      </w:r>
    </w:p>
    <w:p w:rsidR="00A90611" w:rsidRPr="00A90611" w:rsidRDefault="00A90611" w:rsidP="00A906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0611">
        <w:rPr>
          <w:rFonts w:ascii="Arial" w:eastAsia="Times New Roman" w:hAnsi="Arial" w:cs="Arial"/>
          <w:sz w:val="21"/>
          <w:szCs w:val="21"/>
          <w:lang w:eastAsia="ru-RU"/>
        </w:rPr>
        <w:t>По желанию участников долевого строительства квартиры могут передаваться в варианте черновой отделки (окна, входная дверь, стяжка, штукатурка, электропроводка, отопление, газовое оборудование)</w:t>
      </w:r>
    </w:p>
    <w:p w:rsidR="00A90611" w:rsidRPr="00A90611" w:rsidRDefault="00A90611" w:rsidP="00A906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0611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В состав общего имущества в </w:t>
      </w:r>
      <w:proofErr w:type="spellStart"/>
      <w:r w:rsidRPr="00A90611">
        <w:rPr>
          <w:rFonts w:ascii="Arial" w:eastAsia="Times New Roman" w:hAnsi="Arial" w:cs="Arial"/>
          <w:sz w:val="21"/>
          <w:szCs w:val="21"/>
          <w:lang w:eastAsia="ru-RU"/>
        </w:rPr>
        <w:t>многоквартином</w:t>
      </w:r>
      <w:proofErr w:type="spellEnd"/>
      <w:r w:rsidRPr="00A90611">
        <w:rPr>
          <w:rFonts w:ascii="Arial" w:eastAsia="Times New Roman" w:hAnsi="Arial" w:cs="Arial"/>
          <w:sz w:val="21"/>
          <w:szCs w:val="21"/>
          <w:lang w:eastAsia="ru-RU"/>
        </w:rPr>
        <w:t xml:space="preserve"> доме,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в соответствии со ст. 36 ЖК РФ входят помещения не являющиеся частями квартир и предназначенные для обслуживания более одного помещения в данном доме, в том числе не квартирные лестничные площадки, лестницы, коридоры, технические этажи, чердаки, подвалы, в которых имеются инженерные коммуникации,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доме за пределами или внутри помещений и обслуживающие более одного помещения, земельный участок на котором расположен данный дом с элементами озеленения и благоустройства.</w:t>
      </w:r>
    </w:p>
    <w:p w:rsidR="00A90611" w:rsidRPr="00A90611" w:rsidRDefault="00A90611" w:rsidP="00A906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0611">
        <w:rPr>
          <w:rFonts w:ascii="Arial" w:eastAsia="Times New Roman" w:hAnsi="Arial" w:cs="Arial"/>
          <w:sz w:val="21"/>
          <w:szCs w:val="21"/>
          <w:lang w:eastAsia="ru-RU"/>
        </w:rPr>
        <w:t xml:space="preserve">Предполагаемый срок получения разрешения на ввод в эксплуатацию указанного дома: 2-е полугодие 2016 года. Ввод жилого дома в эксплуатацию производится на основании разрешения на ввод объекта в эксплуатацию выдаваемого Администрацией Великого Новгорода </w:t>
      </w:r>
      <w:proofErr w:type="gramStart"/>
      <w:r w:rsidRPr="00A90611">
        <w:rPr>
          <w:rFonts w:ascii="Arial" w:eastAsia="Times New Roman" w:hAnsi="Arial" w:cs="Arial"/>
          <w:sz w:val="21"/>
          <w:szCs w:val="21"/>
          <w:lang w:eastAsia="ru-RU"/>
        </w:rPr>
        <w:t>в порядке</w:t>
      </w:r>
      <w:proofErr w:type="gramEnd"/>
      <w:r w:rsidRPr="00A90611">
        <w:rPr>
          <w:rFonts w:ascii="Arial" w:eastAsia="Times New Roman" w:hAnsi="Arial" w:cs="Arial"/>
          <w:sz w:val="21"/>
          <w:szCs w:val="21"/>
          <w:lang w:eastAsia="ru-RU"/>
        </w:rPr>
        <w:t xml:space="preserve"> определённом ст.55 Градостроительного кодекса РФ. Организации, участвующие в приемке дома: управление архитектуры и градостроительства Новгородской области, государственный строительный надзор, территориальное управление «</w:t>
      </w:r>
      <w:proofErr w:type="spellStart"/>
      <w:r w:rsidRPr="00A90611">
        <w:rPr>
          <w:rFonts w:ascii="Arial" w:eastAsia="Times New Roman" w:hAnsi="Arial" w:cs="Arial"/>
          <w:sz w:val="21"/>
          <w:szCs w:val="21"/>
          <w:lang w:eastAsia="ru-RU"/>
        </w:rPr>
        <w:t>Роспотребнадзора</w:t>
      </w:r>
      <w:proofErr w:type="spellEnd"/>
      <w:r w:rsidRPr="00A90611">
        <w:rPr>
          <w:rFonts w:ascii="Arial" w:eastAsia="Times New Roman" w:hAnsi="Arial" w:cs="Arial"/>
          <w:sz w:val="21"/>
          <w:szCs w:val="21"/>
          <w:lang w:eastAsia="ru-RU"/>
        </w:rPr>
        <w:t xml:space="preserve">» по Новгородской области, Управление по технологическому и экологическому надзору, представители эксплуатирующих организаций и </w:t>
      </w:r>
      <w:proofErr w:type="spellStart"/>
      <w:r w:rsidRPr="00A90611">
        <w:rPr>
          <w:rFonts w:ascii="Arial" w:eastAsia="Times New Roman" w:hAnsi="Arial" w:cs="Arial"/>
          <w:sz w:val="21"/>
          <w:szCs w:val="21"/>
          <w:lang w:eastAsia="ru-RU"/>
        </w:rPr>
        <w:t>энергоснабжающих</w:t>
      </w:r>
      <w:proofErr w:type="spellEnd"/>
      <w:r w:rsidRPr="00A90611">
        <w:rPr>
          <w:rFonts w:ascii="Arial" w:eastAsia="Times New Roman" w:hAnsi="Arial" w:cs="Arial"/>
          <w:sz w:val="21"/>
          <w:szCs w:val="21"/>
          <w:lang w:eastAsia="ru-RU"/>
        </w:rPr>
        <w:t xml:space="preserve"> организаций.</w:t>
      </w:r>
    </w:p>
    <w:p w:rsidR="00A90611" w:rsidRPr="00A90611" w:rsidRDefault="00A90611" w:rsidP="00A906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0611">
        <w:rPr>
          <w:rFonts w:ascii="Arial" w:eastAsia="Times New Roman" w:hAnsi="Arial" w:cs="Arial"/>
          <w:sz w:val="21"/>
          <w:szCs w:val="21"/>
          <w:lang w:eastAsia="ru-RU"/>
        </w:rPr>
        <w:t>Возможность финансовых и прочих рисков при осуществлении проекта строительства не предполагается. Планируемая стоимость строительства указанного жилого дома 421399120 рублей.</w:t>
      </w:r>
    </w:p>
    <w:p w:rsidR="00A90611" w:rsidRPr="00A90611" w:rsidRDefault="00A90611" w:rsidP="00A906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0611">
        <w:rPr>
          <w:rFonts w:ascii="Arial" w:eastAsia="Times New Roman" w:hAnsi="Arial" w:cs="Arial"/>
          <w:sz w:val="21"/>
          <w:szCs w:val="21"/>
          <w:lang w:eastAsia="ru-RU"/>
        </w:rPr>
        <w:t>Организация осуществляющая основные строительно-монтажные и другие работы - ЗАО «СУ-5».</w:t>
      </w:r>
    </w:p>
    <w:p w:rsidR="00A90611" w:rsidRPr="00A90611" w:rsidRDefault="00A90611" w:rsidP="00A906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0611">
        <w:rPr>
          <w:rFonts w:ascii="Arial" w:eastAsia="Times New Roman" w:hAnsi="Arial" w:cs="Arial"/>
          <w:sz w:val="21"/>
          <w:szCs w:val="21"/>
          <w:lang w:eastAsia="ru-RU"/>
        </w:rPr>
        <w:t>В обеспечение исполнения обязательств Застройщика перед Дольщиками по договору долевого участия с момента государственной регистрации договора у участников долевого строительства считается находящимися в залоге права на земельный участок и строящийся на нём объект.</w:t>
      </w:r>
    </w:p>
    <w:p w:rsidR="00A90611" w:rsidRPr="00A90611" w:rsidRDefault="00A90611" w:rsidP="00A906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0611">
        <w:rPr>
          <w:rFonts w:ascii="Arial" w:eastAsia="Times New Roman" w:hAnsi="Arial" w:cs="Arial"/>
          <w:sz w:val="21"/>
          <w:szCs w:val="21"/>
          <w:lang w:eastAsia="ru-RU"/>
        </w:rPr>
        <w:t>Денежные средства для строительства указанного многоквартирного жилого дома привлекаются только по договорам долевого участия в строительстве и из собственных средств Застройщика.</w:t>
      </w:r>
    </w:p>
    <w:p w:rsidR="00A90611" w:rsidRPr="00A90611" w:rsidRDefault="00A90611" w:rsidP="00A90611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A90611">
        <w:rPr>
          <w:rFonts w:ascii="Arial" w:eastAsia="Times New Roman" w:hAnsi="Arial" w:cs="Arial"/>
          <w:sz w:val="21"/>
          <w:szCs w:val="21"/>
          <w:lang w:eastAsia="ru-RU"/>
        </w:rPr>
        <w:t>08.10.2013 года</w:t>
      </w:r>
    </w:p>
    <w:p w:rsidR="00E4440B" w:rsidRDefault="00A90611">
      <w:bookmarkStart w:id="0" w:name="_GoBack"/>
      <w:bookmarkEnd w:id="0"/>
    </w:p>
    <w:sectPr w:rsidR="00E4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11"/>
    <w:rsid w:val="002E2E1E"/>
    <w:rsid w:val="003216E8"/>
    <w:rsid w:val="00A9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7459E-24F5-4228-9A10-1B21FFD6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lindex</dc:creator>
  <cp:keywords/>
  <dc:description/>
  <cp:lastModifiedBy>lindex</cp:lastModifiedBy>
  <cp:revision>1</cp:revision>
  <dcterms:created xsi:type="dcterms:W3CDTF">2017-07-26T18:57:00Z</dcterms:created>
  <dcterms:modified xsi:type="dcterms:W3CDTF">2017-07-26T18:57:00Z</dcterms:modified>
</cp:coreProperties>
</file>